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5E2CF" w14:textId="77777777"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15895E31" wp14:editId="51EF40F0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AD286" w14:textId="77777777"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14:paraId="187B5FC6" w14:textId="77777777"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15F849" w14:textId="77777777"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14:paraId="75E2DBB0" w14:textId="77777777" w:rsidR="00D14074" w:rsidRDefault="00D14074" w:rsidP="00D14074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lang w:val="ru-RU" w:eastAsia="ru-RU"/>
        </w:rPr>
      </w:pPr>
    </w:p>
    <w:p w14:paraId="1B12E09B" w14:textId="77777777" w:rsidR="00E76E8B" w:rsidRPr="002158B0" w:rsidRDefault="00E76E8B" w:rsidP="00D14074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lang w:val="ru-RU" w:eastAsia="ru-RU"/>
        </w:rPr>
      </w:pPr>
    </w:p>
    <w:p w14:paraId="3E3F62EA" w14:textId="77777777" w:rsidR="00D14074" w:rsidRPr="00D5607F" w:rsidRDefault="0085545B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28 </w:t>
      </w:r>
      <w:r w:rsidR="00F3010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липня</w:t>
      </w:r>
      <w:r w:rsidR="00D14074" w:rsidRPr="00D560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2158B0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</w:t>
      </w:r>
      <w:r w:rsidR="00F3010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</w:t>
      </w:r>
      <w:r w:rsidR="002158B0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="00D14074" w:rsidRPr="00D560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</w:t>
      </w:r>
      <w:r w:rsidR="00D14074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2579D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3A17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1A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3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042832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9A5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07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A5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41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A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A5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128E">
        <w:rPr>
          <w:rFonts w:ascii="Times New Roman" w:eastAsia="Times New Roman" w:hAnsi="Times New Roman" w:cs="Times New Roman"/>
          <w:sz w:val="24"/>
          <w:szCs w:val="24"/>
          <w:lang w:eastAsia="ru-RU"/>
        </w:rPr>
        <w:t>153</w:t>
      </w:r>
      <w:r w:rsidR="00D14074"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14:paraId="20C28539" w14:textId="77777777" w:rsidR="00E76E8B" w:rsidRPr="00D5607F" w:rsidRDefault="00E76E8B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7DA9DB" w14:textId="77777777" w:rsidR="00E76E8B" w:rsidRPr="00D5607F" w:rsidRDefault="00E76E8B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EA21B5" w14:textId="77777777" w:rsidR="00D14074" w:rsidRPr="00D5607F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14:paraId="2D1BECDB" w14:textId="77777777" w:rsidR="007B6B53" w:rsidRPr="00191889" w:rsidRDefault="00D14074" w:rsidP="0019188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14:paraId="235A47B4" w14:textId="77777777" w:rsidR="007B6B53" w:rsidRPr="00126074" w:rsidRDefault="007B6B53" w:rsidP="007B6B5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18"/>
          <w:szCs w:val="24"/>
        </w:rPr>
      </w:pPr>
    </w:p>
    <w:p w14:paraId="597D9C6E" w14:textId="77777777" w:rsidR="00A100AF" w:rsidRDefault="00A100AF" w:rsidP="006621A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14:paraId="42E71236" w14:textId="77777777" w:rsidR="00D14074" w:rsidRPr="002158B0" w:rsidRDefault="008F31E7" w:rsidP="00662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2158B0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9A5BB6" w:rsidRPr="009A5BB6">
        <w:rPr>
          <w:rFonts w:ascii="Times New Roman" w:hAnsi="Times New Roman" w:cs="Times New Roman"/>
          <w:sz w:val="24"/>
          <w:szCs w:val="24"/>
        </w:rPr>
        <w:t xml:space="preserve">уповноважених представників </w:t>
      </w:r>
      <w:r w:rsidR="00F30109" w:rsidRPr="00F30109">
        <w:rPr>
          <w:rFonts w:ascii="Times New Roman" w:hAnsi="Times New Roman" w:cs="Times New Roman"/>
          <w:sz w:val="24"/>
          <w:szCs w:val="24"/>
        </w:rPr>
        <w:t xml:space="preserve">компаній «G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Antler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LLC», «G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Caribou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LLC» (</w:t>
      </w:r>
      <w:r w:rsidR="00F458E2" w:rsidRPr="00E46D8A">
        <w:rPr>
          <w:rFonts w:ascii="Times New Roman" w:hAnsi="Times New Roman" w:cs="Times New Roman"/>
          <w:sz w:val="24"/>
          <w:szCs w:val="24"/>
          <w:highlight w:val="black"/>
        </w:rPr>
        <w:t>обидві</w:t>
      </w:r>
      <w:r w:rsidR="00B022EE" w:rsidRPr="00E46D8A">
        <w:rPr>
          <w:rFonts w:ascii="Times New Roman" w:hAnsi="Times New Roman" w:cs="Times New Roman"/>
          <w:sz w:val="24"/>
          <w:szCs w:val="24"/>
          <w:highlight w:val="black"/>
        </w:rPr>
        <w:t xml:space="preserve"> – </w:t>
      </w:r>
      <w:r w:rsidR="00F30109" w:rsidRPr="00E46D8A">
        <w:rPr>
          <w:rFonts w:ascii="Times New Roman" w:hAnsi="Times New Roman" w:cs="Times New Roman"/>
          <w:sz w:val="24"/>
          <w:szCs w:val="24"/>
          <w:highlight w:val="black"/>
        </w:rPr>
        <w:t xml:space="preserve">м. </w:t>
      </w:r>
      <w:proofErr w:type="spellStart"/>
      <w:r w:rsidR="00F30109" w:rsidRPr="00E46D8A">
        <w:rPr>
          <w:rFonts w:ascii="Times New Roman" w:hAnsi="Times New Roman" w:cs="Times New Roman"/>
          <w:sz w:val="24"/>
          <w:szCs w:val="24"/>
          <w:highlight w:val="black"/>
        </w:rPr>
        <w:t>Вілмінгтон</w:t>
      </w:r>
      <w:proofErr w:type="spellEnd"/>
      <w:r w:rsidR="00F30109" w:rsidRPr="00E46D8A">
        <w:rPr>
          <w:rFonts w:ascii="Times New Roman" w:hAnsi="Times New Roman" w:cs="Times New Roman"/>
          <w:sz w:val="24"/>
          <w:szCs w:val="24"/>
          <w:highlight w:val="black"/>
        </w:rPr>
        <w:t xml:space="preserve">, </w:t>
      </w:r>
      <w:r w:rsidR="00677D16" w:rsidRPr="00E46D8A">
        <w:rPr>
          <w:rFonts w:ascii="Times New Roman" w:hAnsi="Times New Roman" w:cs="Times New Roman"/>
          <w:sz w:val="24"/>
          <w:szCs w:val="24"/>
          <w:highlight w:val="black"/>
        </w:rPr>
        <w:t xml:space="preserve">штат </w:t>
      </w:r>
      <w:r w:rsidR="00F30109" w:rsidRPr="00E46D8A">
        <w:rPr>
          <w:rFonts w:ascii="Times New Roman" w:hAnsi="Times New Roman" w:cs="Times New Roman"/>
          <w:sz w:val="24"/>
          <w:szCs w:val="24"/>
          <w:highlight w:val="black"/>
        </w:rPr>
        <w:t>Делавер, США</w:t>
      </w:r>
      <w:r w:rsidR="00F30109" w:rsidRPr="00F30109">
        <w:rPr>
          <w:rFonts w:ascii="Times New Roman" w:hAnsi="Times New Roman" w:cs="Times New Roman"/>
          <w:sz w:val="24"/>
          <w:szCs w:val="24"/>
        </w:rPr>
        <w:t>), «EQT AB» (</w:t>
      </w:r>
      <w:r w:rsidR="00F30109" w:rsidRPr="00E46D8A">
        <w:rPr>
          <w:rFonts w:ascii="Times New Roman" w:hAnsi="Times New Roman" w:cs="Times New Roman"/>
          <w:sz w:val="24"/>
          <w:szCs w:val="24"/>
          <w:highlight w:val="black"/>
        </w:rPr>
        <w:t>м. Стокгольм, Швеція</w:t>
      </w:r>
      <w:r w:rsidR="00F30109" w:rsidRPr="00F30109">
        <w:rPr>
          <w:rFonts w:ascii="Times New Roman" w:hAnsi="Times New Roman" w:cs="Times New Roman"/>
          <w:sz w:val="24"/>
          <w:szCs w:val="24"/>
        </w:rPr>
        <w:t>), «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Pacific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Tech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Property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Inc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>.» (</w:t>
      </w:r>
      <w:r w:rsidR="00F30109" w:rsidRPr="00E46D8A">
        <w:rPr>
          <w:rFonts w:ascii="Times New Roman" w:hAnsi="Times New Roman" w:cs="Times New Roman"/>
          <w:sz w:val="24"/>
          <w:szCs w:val="24"/>
          <w:highlight w:val="black"/>
        </w:rPr>
        <w:t>м.</w:t>
      </w:r>
      <w:r w:rsidR="00F458E2" w:rsidRPr="00E46D8A">
        <w:rPr>
          <w:rFonts w:ascii="Times New Roman" w:hAnsi="Times New Roman" w:cs="Times New Roman"/>
          <w:sz w:val="24"/>
          <w:szCs w:val="24"/>
          <w:highlight w:val="black"/>
        </w:rPr>
        <w:t> </w:t>
      </w:r>
      <w:proofErr w:type="spellStart"/>
      <w:r w:rsidR="00F30109" w:rsidRPr="00E46D8A">
        <w:rPr>
          <w:rFonts w:ascii="Times New Roman" w:hAnsi="Times New Roman" w:cs="Times New Roman"/>
          <w:sz w:val="24"/>
          <w:szCs w:val="24"/>
          <w:highlight w:val="black"/>
        </w:rPr>
        <w:t>Вілмінгтон</w:t>
      </w:r>
      <w:proofErr w:type="spellEnd"/>
      <w:r w:rsidR="00F30109" w:rsidRPr="00E46D8A">
        <w:rPr>
          <w:rFonts w:ascii="Times New Roman" w:hAnsi="Times New Roman" w:cs="Times New Roman"/>
          <w:sz w:val="24"/>
          <w:szCs w:val="24"/>
          <w:highlight w:val="black"/>
        </w:rPr>
        <w:t xml:space="preserve">, </w:t>
      </w:r>
      <w:r w:rsidR="00677D16" w:rsidRPr="00E46D8A">
        <w:rPr>
          <w:rFonts w:ascii="Times New Roman" w:hAnsi="Times New Roman" w:cs="Times New Roman"/>
          <w:sz w:val="24"/>
          <w:szCs w:val="24"/>
          <w:highlight w:val="black"/>
        </w:rPr>
        <w:t xml:space="preserve">штат </w:t>
      </w:r>
      <w:r w:rsidR="00F30109" w:rsidRPr="00E46D8A">
        <w:rPr>
          <w:rFonts w:ascii="Times New Roman" w:hAnsi="Times New Roman" w:cs="Times New Roman"/>
          <w:sz w:val="24"/>
          <w:szCs w:val="24"/>
          <w:highlight w:val="black"/>
        </w:rPr>
        <w:t>Делавер, США</w:t>
      </w:r>
      <w:r w:rsidR="00F30109" w:rsidRPr="00F30109">
        <w:rPr>
          <w:rFonts w:ascii="Times New Roman" w:hAnsi="Times New Roman" w:cs="Times New Roman"/>
          <w:sz w:val="24"/>
          <w:szCs w:val="24"/>
        </w:rPr>
        <w:t>), «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Platinum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Oasis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A 2018 RSC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Limited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>» (</w:t>
      </w:r>
      <w:r w:rsidR="00F30109" w:rsidRPr="00E46D8A">
        <w:rPr>
          <w:rFonts w:ascii="Times New Roman" w:hAnsi="Times New Roman" w:cs="Times New Roman"/>
          <w:sz w:val="24"/>
          <w:szCs w:val="24"/>
          <w:highlight w:val="black"/>
        </w:rPr>
        <w:t>м. Абу-Дабі, Об</w:t>
      </w:r>
      <w:r w:rsidR="00CA01CD" w:rsidRPr="00E46D8A">
        <w:rPr>
          <w:rFonts w:ascii="Times New Roman" w:hAnsi="Times New Roman" w:cs="Times New Roman"/>
          <w:sz w:val="24"/>
          <w:szCs w:val="24"/>
          <w:highlight w:val="black"/>
        </w:rPr>
        <w:t>’</w:t>
      </w:r>
      <w:r w:rsidR="00F30109" w:rsidRPr="00E46D8A">
        <w:rPr>
          <w:rFonts w:ascii="Times New Roman" w:hAnsi="Times New Roman" w:cs="Times New Roman"/>
          <w:sz w:val="24"/>
          <w:szCs w:val="24"/>
          <w:highlight w:val="black"/>
        </w:rPr>
        <w:t>єднані Арабські Емірати</w:t>
      </w:r>
      <w:r w:rsidR="00F30109" w:rsidRPr="00F30109">
        <w:rPr>
          <w:rFonts w:ascii="Times New Roman" w:hAnsi="Times New Roman" w:cs="Times New Roman"/>
          <w:sz w:val="24"/>
          <w:szCs w:val="24"/>
        </w:rPr>
        <w:t>) і «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Sector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Pension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Investment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109" w:rsidRPr="00F30109">
        <w:rPr>
          <w:rFonts w:ascii="Times New Roman" w:hAnsi="Times New Roman" w:cs="Times New Roman"/>
          <w:sz w:val="24"/>
          <w:szCs w:val="24"/>
        </w:rPr>
        <w:t>Board</w:t>
      </w:r>
      <w:proofErr w:type="spellEnd"/>
      <w:r w:rsidR="00F30109" w:rsidRPr="00F30109">
        <w:rPr>
          <w:rFonts w:ascii="Times New Roman" w:hAnsi="Times New Roman" w:cs="Times New Roman"/>
          <w:sz w:val="24"/>
          <w:szCs w:val="24"/>
        </w:rPr>
        <w:t>» (</w:t>
      </w:r>
      <w:r w:rsidR="00F30109" w:rsidRPr="00E46D8A">
        <w:rPr>
          <w:rFonts w:ascii="Times New Roman" w:hAnsi="Times New Roman" w:cs="Times New Roman"/>
          <w:sz w:val="24"/>
          <w:szCs w:val="24"/>
          <w:highlight w:val="black"/>
        </w:rPr>
        <w:t>м. Монреаль, Канада</w:t>
      </w:r>
      <w:r w:rsidR="00F30109" w:rsidRPr="00F30109">
        <w:rPr>
          <w:rFonts w:ascii="Times New Roman" w:hAnsi="Times New Roman" w:cs="Times New Roman"/>
          <w:sz w:val="24"/>
          <w:szCs w:val="24"/>
        </w:rPr>
        <w:t>)</w:t>
      </w:r>
      <w:r w:rsidR="00F30109">
        <w:rPr>
          <w:rFonts w:ascii="Times New Roman" w:hAnsi="Times New Roman" w:cs="Times New Roman"/>
          <w:sz w:val="24"/>
          <w:szCs w:val="24"/>
        </w:rPr>
        <w:t xml:space="preserve"> </w:t>
      </w:r>
      <w:r w:rsidR="002D31BD" w:rsidRPr="002D31BD">
        <w:rPr>
          <w:rFonts w:ascii="Times New Roman" w:hAnsi="Times New Roman" w:cs="Times New Roman"/>
          <w:sz w:val="24"/>
          <w:szCs w:val="24"/>
        </w:rPr>
        <w:t xml:space="preserve">про надання дозволу на набуття </w:t>
      </w:r>
      <w:r w:rsidR="00B022EE" w:rsidRPr="00B022EE">
        <w:rPr>
          <w:rFonts w:ascii="Times New Roman" w:hAnsi="Times New Roman" w:cs="Times New Roman"/>
          <w:sz w:val="24"/>
          <w:szCs w:val="24"/>
        </w:rPr>
        <w:t>суб’єктом господарювання в особі компаній «G</w:t>
      </w:r>
      <w:r w:rsidR="00CA01CD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B022EE" w:rsidRPr="00B022EE">
        <w:rPr>
          <w:rFonts w:ascii="Times New Roman" w:hAnsi="Times New Roman" w:cs="Times New Roman"/>
          <w:sz w:val="24"/>
          <w:szCs w:val="24"/>
        </w:rPr>
        <w:t>Antler</w:t>
      </w:r>
      <w:proofErr w:type="spellEnd"/>
      <w:r w:rsidR="00B022EE" w:rsidRPr="00B022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2EE" w:rsidRPr="00B022EE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B022EE" w:rsidRPr="00B022EE">
        <w:rPr>
          <w:rFonts w:ascii="Times New Roman" w:hAnsi="Times New Roman" w:cs="Times New Roman"/>
          <w:sz w:val="24"/>
          <w:szCs w:val="24"/>
        </w:rPr>
        <w:t xml:space="preserve"> LLC», «G </w:t>
      </w:r>
      <w:proofErr w:type="spellStart"/>
      <w:r w:rsidR="00B022EE" w:rsidRPr="00B022EE">
        <w:rPr>
          <w:rFonts w:ascii="Times New Roman" w:hAnsi="Times New Roman" w:cs="Times New Roman"/>
          <w:sz w:val="24"/>
          <w:szCs w:val="24"/>
        </w:rPr>
        <w:t>Caribou</w:t>
      </w:r>
      <w:proofErr w:type="spellEnd"/>
      <w:r w:rsidR="00B022EE" w:rsidRPr="00B022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2EE" w:rsidRPr="00B022EE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B022EE" w:rsidRPr="00B022EE">
        <w:rPr>
          <w:rFonts w:ascii="Times New Roman" w:hAnsi="Times New Roman" w:cs="Times New Roman"/>
          <w:sz w:val="24"/>
          <w:szCs w:val="24"/>
        </w:rPr>
        <w:t xml:space="preserve"> LLC» </w:t>
      </w:r>
      <w:r w:rsidR="002D31BD" w:rsidRPr="0073715B">
        <w:rPr>
          <w:rFonts w:ascii="Times New Roman" w:hAnsi="Times New Roman" w:cs="Times New Roman"/>
          <w:sz w:val="24"/>
          <w:szCs w:val="24"/>
        </w:rPr>
        <w:t>разом із компанією «EQT AB»</w:t>
      </w:r>
      <w:r w:rsidR="00126074">
        <w:rPr>
          <w:rFonts w:ascii="Times New Roman" w:hAnsi="Times New Roman" w:cs="Times New Roman"/>
          <w:sz w:val="24"/>
          <w:szCs w:val="24"/>
        </w:rPr>
        <w:t xml:space="preserve"> опосередкованого</w:t>
      </w:r>
      <w:r w:rsidR="002D31BD" w:rsidRPr="0073715B">
        <w:rPr>
          <w:rFonts w:ascii="Times New Roman" w:hAnsi="Times New Roman" w:cs="Times New Roman"/>
          <w:sz w:val="24"/>
          <w:szCs w:val="24"/>
        </w:rPr>
        <w:t xml:space="preserve"> контролю над компанією</w:t>
      </w:r>
      <w:r w:rsidR="00AF68D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09654516"/>
      <w:r w:rsidR="00AF68D5" w:rsidRPr="00AF68D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F68D5" w:rsidRPr="00AF68D5">
        <w:rPr>
          <w:rFonts w:ascii="Times New Roman" w:hAnsi="Times New Roman" w:cs="Times New Roman"/>
          <w:sz w:val="24"/>
          <w:szCs w:val="24"/>
        </w:rPr>
        <w:t>Big</w:t>
      </w:r>
      <w:proofErr w:type="spellEnd"/>
      <w:r w:rsidR="00AF68D5" w:rsidRPr="00AF6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8D5" w:rsidRPr="00AF68D5">
        <w:rPr>
          <w:rFonts w:ascii="Times New Roman" w:hAnsi="Times New Roman" w:cs="Times New Roman"/>
          <w:sz w:val="24"/>
          <w:szCs w:val="24"/>
        </w:rPr>
        <w:t>Box</w:t>
      </w:r>
      <w:proofErr w:type="spellEnd"/>
      <w:r w:rsidR="00AF68D5" w:rsidRPr="00AF6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8D5" w:rsidRPr="00AF68D5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="00AF68D5" w:rsidRPr="00AF6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8D5" w:rsidRPr="00AF68D5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AF68D5" w:rsidRPr="00AF68D5">
        <w:rPr>
          <w:rFonts w:ascii="Times New Roman" w:hAnsi="Times New Roman" w:cs="Times New Roman"/>
          <w:sz w:val="24"/>
          <w:szCs w:val="24"/>
        </w:rPr>
        <w:t xml:space="preserve"> REIT II, LLC» </w:t>
      </w:r>
      <w:bookmarkEnd w:id="0"/>
      <w:r w:rsidR="00AF68D5" w:rsidRPr="00AF68D5">
        <w:rPr>
          <w:rFonts w:ascii="Times New Roman" w:hAnsi="Times New Roman" w:cs="Times New Roman"/>
          <w:sz w:val="24"/>
          <w:szCs w:val="24"/>
        </w:rPr>
        <w:t>(</w:t>
      </w:r>
      <w:r w:rsidR="00941EDD" w:rsidRPr="00E46D8A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>м. </w:t>
      </w:r>
      <w:proofErr w:type="spellStart"/>
      <w:r w:rsidR="00794CCB" w:rsidRPr="00E46D8A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>Вілмінгтон</w:t>
      </w:r>
      <w:proofErr w:type="spellEnd"/>
      <w:r w:rsidR="00794CCB" w:rsidRPr="00E46D8A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>, штат</w:t>
      </w:r>
      <w:r w:rsidR="00794CCB" w:rsidRPr="00E46D8A">
        <w:rPr>
          <w:rFonts w:ascii="Times New Roman" w:hAnsi="Times New Roman" w:cs="Times New Roman"/>
          <w:sz w:val="24"/>
          <w:szCs w:val="24"/>
          <w:highlight w:val="black"/>
        </w:rPr>
        <w:t xml:space="preserve"> Делавер, </w:t>
      </w:r>
      <w:r w:rsidR="00AF68D5" w:rsidRPr="00E46D8A">
        <w:rPr>
          <w:rFonts w:ascii="Times New Roman" w:hAnsi="Times New Roman" w:cs="Times New Roman"/>
          <w:sz w:val="24"/>
          <w:szCs w:val="24"/>
          <w:highlight w:val="black"/>
        </w:rPr>
        <w:t xml:space="preserve"> США</w:t>
      </w:r>
      <w:r w:rsidR="00AF68D5" w:rsidRPr="00AF68D5">
        <w:rPr>
          <w:rFonts w:ascii="Times New Roman" w:hAnsi="Times New Roman" w:cs="Times New Roman"/>
          <w:sz w:val="24"/>
          <w:szCs w:val="24"/>
        </w:rPr>
        <w:t>)</w:t>
      </w:r>
      <w:r w:rsidR="006621A9" w:rsidRPr="002158B0">
        <w:rPr>
          <w:rFonts w:ascii="Times New Roman" w:hAnsi="Times New Roman" w:cs="Times New Roman"/>
          <w:sz w:val="24"/>
          <w:szCs w:val="24"/>
        </w:rPr>
        <w:t xml:space="preserve">, </w:t>
      </w:r>
      <w:r w:rsidR="00E76E8B" w:rsidRPr="002158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B26AD3" w14:textId="77777777" w:rsidR="00D14074" w:rsidRPr="00126074" w:rsidRDefault="00D14074" w:rsidP="006621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14:paraId="18B8E5E4" w14:textId="77777777" w:rsidR="00D14074" w:rsidRPr="0067097D" w:rsidRDefault="00D14074" w:rsidP="006621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09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ВСТАНОВИВ:</w:t>
      </w:r>
    </w:p>
    <w:p w14:paraId="08580903" w14:textId="77777777" w:rsidR="00D14074" w:rsidRPr="00126074" w:rsidRDefault="00D14074" w:rsidP="006621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14:paraId="345E7FDF" w14:textId="77777777" w:rsidR="00A100AF" w:rsidRDefault="00A100AF" w:rsidP="006621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5C684D" w14:textId="77777777" w:rsidR="008F31E7" w:rsidRDefault="008F31E7" w:rsidP="006621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hAnsi="Times New Roman" w:cs="Times New Roman"/>
          <w:sz w:val="24"/>
          <w:szCs w:val="24"/>
        </w:rPr>
        <w:t xml:space="preserve">Концентрація полягає </w:t>
      </w:r>
      <w:r w:rsidR="006621A9" w:rsidRPr="002158B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 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набутті </w:t>
      </w:r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суб’єктом господарювання в особі </w:t>
      </w:r>
      <w:bookmarkStart w:id="1" w:name="_Hlk109654120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компаній «G </w:t>
      </w:r>
      <w:proofErr w:type="spellStart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Antler</w:t>
      </w:r>
      <w:proofErr w:type="spellEnd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Industrial</w:t>
      </w:r>
      <w:proofErr w:type="spellEnd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LLC», «G </w:t>
      </w:r>
      <w:proofErr w:type="spellStart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Caribou</w:t>
      </w:r>
      <w:proofErr w:type="spellEnd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Industrial</w:t>
      </w:r>
      <w:proofErr w:type="spellEnd"/>
      <w:r w:rsidR="00B022EE" w:rsidRPr="00B022E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LLC» 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разом із компанією «EQT AB»</w:t>
      </w:r>
      <w:r w:rsid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bookmarkEnd w:id="1"/>
      <w:r w:rsidR="00F86B7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[</w:t>
      </w:r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через компанію «</w:t>
      </w:r>
      <w:proofErr w:type="spellStart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Musk</w:t>
      </w:r>
      <w:proofErr w:type="spellEnd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Ox</w:t>
      </w:r>
      <w:proofErr w:type="spellEnd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Industrial</w:t>
      </w:r>
      <w:proofErr w:type="spellEnd"/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LLC</w:t>
      </w:r>
      <w:r w:rsidR="00A100AF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</w:t>
      </w:r>
      <w:r w:rsidR="00A100A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73715B" w:rsidRPr="00E46D8A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 xml:space="preserve">м. </w:t>
      </w:r>
      <w:proofErr w:type="spellStart"/>
      <w:r w:rsidR="0073715B" w:rsidRPr="00E46D8A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>Раднор</w:t>
      </w:r>
      <w:proofErr w:type="spellEnd"/>
      <w:r w:rsidR="0073715B" w:rsidRPr="00E46D8A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 xml:space="preserve">, </w:t>
      </w:r>
      <w:r w:rsidR="00A100AF" w:rsidRPr="00E46D8A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 xml:space="preserve">штат </w:t>
      </w:r>
      <w:r w:rsidR="0073715B" w:rsidRPr="00E46D8A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>Пенсильванія, США</w:t>
      </w:r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)]</w:t>
      </w:r>
      <w:r w:rsidR="00B955D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контролю над</w:t>
      </w:r>
      <w:r w:rsidR="00D4128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компанією</w:t>
      </w:r>
      <w:r w:rsidR="0073715B" w:rsidRPr="007371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AF68D5" w:rsidRPr="00AF6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proofErr w:type="spellStart"/>
      <w:r w:rsidR="00AF68D5" w:rsidRPr="00AF6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Big</w:t>
      </w:r>
      <w:proofErr w:type="spellEnd"/>
      <w:r w:rsidR="00AF68D5" w:rsidRPr="00AF6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AF68D5" w:rsidRPr="00AF6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Box</w:t>
      </w:r>
      <w:proofErr w:type="spellEnd"/>
      <w:r w:rsidR="00AF68D5" w:rsidRPr="00AF6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AF68D5" w:rsidRPr="00AF6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Core</w:t>
      </w:r>
      <w:proofErr w:type="spellEnd"/>
      <w:r w:rsidR="00AF68D5" w:rsidRPr="00AF6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AF68D5" w:rsidRPr="00AF6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Industrial</w:t>
      </w:r>
      <w:proofErr w:type="spellEnd"/>
      <w:r w:rsidR="00AF68D5" w:rsidRPr="00AF6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REIT II, LLC»</w:t>
      </w:r>
      <w:r w:rsidRPr="002158B0">
        <w:rPr>
          <w:rFonts w:ascii="Times New Roman" w:hAnsi="Times New Roman" w:cs="Times New Roman"/>
          <w:sz w:val="24"/>
          <w:szCs w:val="24"/>
        </w:rPr>
        <w:t>.</w:t>
      </w:r>
      <w:r w:rsidR="00191889">
        <w:rPr>
          <w:rFonts w:ascii="Times New Roman" w:hAnsi="Times New Roman" w:cs="Times New Roman"/>
          <w:sz w:val="24"/>
          <w:szCs w:val="24"/>
        </w:rPr>
        <w:t xml:space="preserve"> Після здійснення концентрації контроль над </w:t>
      </w:r>
      <w:r w:rsidR="00191889" w:rsidRPr="00191889">
        <w:rPr>
          <w:rFonts w:ascii="Times New Roman" w:hAnsi="Times New Roman" w:cs="Times New Roman"/>
          <w:sz w:val="24"/>
          <w:szCs w:val="24"/>
        </w:rPr>
        <w:t xml:space="preserve">компанією </w:t>
      </w:r>
      <w:r w:rsidR="00AF68D5" w:rsidRPr="00AF68D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F68D5" w:rsidRPr="00AF68D5">
        <w:rPr>
          <w:rFonts w:ascii="Times New Roman" w:hAnsi="Times New Roman" w:cs="Times New Roman"/>
          <w:sz w:val="24"/>
          <w:szCs w:val="24"/>
        </w:rPr>
        <w:t>Big</w:t>
      </w:r>
      <w:proofErr w:type="spellEnd"/>
      <w:r w:rsidR="00AF68D5" w:rsidRPr="00AF6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8D5" w:rsidRPr="00AF68D5">
        <w:rPr>
          <w:rFonts w:ascii="Times New Roman" w:hAnsi="Times New Roman" w:cs="Times New Roman"/>
          <w:sz w:val="24"/>
          <w:szCs w:val="24"/>
        </w:rPr>
        <w:t>Box</w:t>
      </w:r>
      <w:proofErr w:type="spellEnd"/>
      <w:r w:rsidR="00AF68D5" w:rsidRPr="00AF6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8D5" w:rsidRPr="00AF68D5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="00AF68D5" w:rsidRPr="00AF6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8D5" w:rsidRPr="00AF68D5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AF68D5" w:rsidRPr="00AF68D5">
        <w:rPr>
          <w:rFonts w:ascii="Times New Roman" w:hAnsi="Times New Roman" w:cs="Times New Roman"/>
          <w:sz w:val="24"/>
          <w:szCs w:val="24"/>
        </w:rPr>
        <w:t xml:space="preserve"> REIT II, LLC» </w:t>
      </w:r>
      <w:r w:rsidR="00191889">
        <w:rPr>
          <w:rFonts w:ascii="Times New Roman" w:hAnsi="Times New Roman" w:cs="Times New Roman"/>
          <w:sz w:val="24"/>
          <w:szCs w:val="24"/>
        </w:rPr>
        <w:t xml:space="preserve">здійснюватимуть </w:t>
      </w:r>
      <w:r w:rsidR="00191889" w:rsidRPr="00191889">
        <w:rPr>
          <w:rFonts w:ascii="Times New Roman" w:hAnsi="Times New Roman" w:cs="Times New Roman"/>
          <w:sz w:val="24"/>
          <w:szCs w:val="24"/>
        </w:rPr>
        <w:t>компані</w:t>
      </w:r>
      <w:r w:rsidR="00191889">
        <w:rPr>
          <w:rFonts w:ascii="Times New Roman" w:hAnsi="Times New Roman" w:cs="Times New Roman"/>
          <w:sz w:val="24"/>
          <w:szCs w:val="24"/>
        </w:rPr>
        <w:t>ї</w:t>
      </w:r>
      <w:r w:rsidR="00191889" w:rsidRPr="00191889">
        <w:rPr>
          <w:rFonts w:ascii="Times New Roman" w:hAnsi="Times New Roman" w:cs="Times New Roman"/>
          <w:sz w:val="24"/>
          <w:szCs w:val="24"/>
        </w:rPr>
        <w:t xml:space="preserve"> «G </w:t>
      </w:r>
      <w:proofErr w:type="spellStart"/>
      <w:r w:rsidR="00191889" w:rsidRPr="00191889">
        <w:rPr>
          <w:rFonts w:ascii="Times New Roman" w:hAnsi="Times New Roman" w:cs="Times New Roman"/>
          <w:sz w:val="24"/>
          <w:szCs w:val="24"/>
        </w:rPr>
        <w:t>Antler</w:t>
      </w:r>
      <w:proofErr w:type="spellEnd"/>
      <w:r w:rsidR="00191889" w:rsidRPr="00191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889" w:rsidRPr="00191889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191889" w:rsidRPr="00191889">
        <w:rPr>
          <w:rFonts w:ascii="Times New Roman" w:hAnsi="Times New Roman" w:cs="Times New Roman"/>
          <w:sz w:val="24"/>
          <w:szCs w:val="24"/>
        </w:rPr>
        <w:t xml:space="preserve"> LLC», «G </w:t>
      </w:r>
      <w:proofErr w:type="spellStart"/>
      <w:r w:rsidR="00191889" w:rsidRPr="00191889">
        <w:rPr>
          <w:rFonts w:ascii="Times New Roman" w:hAnsi="Times New Roman" w:cs="Times New Roman"/>
          <w:sz w:val="24"/>
          <w:szCs w:val="24"/>
        </w:rPr>
        <w:t>Caribou</w:t>
      </w:r>
      <w:proofErr w:type="spellEnd"/>
      <w:r w:rsidR="00191889" w:rsidRPr="00191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889" w:rsidRPr="00191889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191889" w:rsidRPr="00191889">
        <w:rPr>
          <w:rFonts w:ascii="Times New Roman" w:hAnsi="Times New Roman" w:cs="Times New Roman"/>
          <w:sz w:val="24"/>
          <w:szCs w:val="24"/>
        </w:rPr>
        <w:t xml:space="preserve"> LLC» </w:t>
      </w:r>
      <w:r w:rsidR="00191889">
        <w:rPr>
          <w:rFonts w:ascii="Times New Roman" w:hAnsi="Times New Roman" w:cs="Times New Roman"/>
          <w:sz w:val="24"/>
          <w:szCs w:val="24"/>
        </w:rPr>
        <w:t>та</w:t>
      </w:r>
      <w:r w:rsidR="00191889" w:rsidRPr="00191889">
        <w:rPr>
          <w:rFonts w:ascii="Times New Roman" w:hAnsi="Times New Roman" w:cs="Times New Roman"/>
          <w:sz w:val="24"/>
          <w:szCs w:val="24"/>
        </w:rPr>
        <w:t xml:space="preserve"> «EQT AB»</w:t>
      </w:r>
      <w:r w:rsidR="00126074">
        <w:rPr>
          <w:rFonts w:ascii="Times New Roman" w:hAnsi="Times New Roman" w:cs="Times New Roman"/>
          <w:sz w:val="24"/>
          <w:szCs w:val="24"/>
        </w:rPr>
        <w:t>;</w:t>
      </w:r>
    </w:p>
    <w:p w14:paraId="7C1A2716" w14:textId="77777777" w:rsidR="00126074" w:rsidRPr="002158B0" w:rsidRDefault="00126074" w:rsidP="006621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074">
        <w:rPr>
          <w:rFonts w:ascii="Times New Roman" w:hAnsi="Times New Roman" w:cs="Times New Roman"/>
          <w:sz w:val="24"/>
          <w:szCs w:val="24"/>
        </w:rPr>
        <w:t xml:space="preserve">компанії «G </w:t>
      </w:r>
      <w:proofErr w:type="spellStart"/>
      <w:r w:rsidRPr="00126074">
        <w:rPr>
          <w:rFonts w:ascii="Times New Roman" w:hAnsi="Times New Roman" w:cs="Times New Roman"/>
          <w:sz w:val="24"/>
          <w:szCs w:val="24"/>
        </w:rPr>
        <w:t>Antler</w:t>
      </w:r>
      <w:proofErr w:type="spellEnd"/>
      <w:r w:rsidRPr="001260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6074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Pr="00126074">
        <w:rPr>
          <w:rFonts w:ascii="Times New Roman" w:hAnsi="Times New Roman" w:cs="Times New Roman"/>
          <w:sz w:val="24"/>
          <w:szCs w:val="24"/>
        </w:rPr>
        <w:t xml:space="preserve"> LLC» та «G </w:t>
      </w:r>
      <w:proofErr w:type="spellStart"/>
      <w:r w:rsidRPr="00126074">
        <w:rPr>
          <w:rFonts w:ascii="Times New Roman" w:hAnsi="Times New Roman" w:cs="Times New Roman"/>
          <w:sz w:val="24"/>
          <w:szCs w:val="24"/>
        </w:rPr>
        <w:t>Caribou</w:t>
      </w:r>
      <w:proofErr w:type="spellEnd"/>
      <w:r w:rsidRPr="001260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6074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Pr="00126074">
        <w:rPr>
          <w:rFonts w:ascii="Times New Roman" w:hAnsi="Times New Roman" w:cs="Times New Roman"/>
          <w:sz w:val="24"/>
          <w:szCs w:val="24"/>
        </w:rPr>
        <w:t xml:space="preserve"> LLC» пов’язані відносинами контролю між собою та із суб’єктами господарювання – нерезидентами України, які утворюють Групу GIC </w:t>
      </w:r>
      <w:proofErr w:type="spellStart"/>
      <w:r w:rsidRPr="00126074">
        <w:rPr>
          <w:rFonts w:ascii="Times New Roman" w:hAnsi="Times New Roman" w:cs="Times New Roman"/>
          <w:sz w:val="24"/>
          <w:szCs w:val="24"/>
        </w:rPr>
        <w:t>Realty</w:t>
      </w:r>
      <w:proofErr w:type="spellEnd"/>
      <w:r w:rsidRPr="00126074">
        <w:rPr>
          <w:rFonts w:ascii="Times New Roman" w:hAnsi="Times New Roman" w:cs="Times New Roman"/>
          <w:sz w:val="24"/>
          <w:szCs w:val="24"/>
        </w:rPr>
        <w:t>.</w:t>
      </w:r>
    </w:p>
    <w:p w14:paraId="125A8463" w14:textId="77777777" w:rsidR="00D14074" w:rsidRPr="002158B0" w:rsidRDefault="00D14074" w:rsidP="006621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957427" w14:textId="77777777" w:rsidR="006621A9" w:rsidRPr="002158B0" w:rsidRDefault="006621A9" w:rsidP="006621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hAnsi="Times New Roman" w:cs="Times New Roman"/>
          <w:sz w:val="24"/>
          <w:szCs w:val="24"/>
        </w:rPr>
        <w:t>За інформацією заявників:</w:t>
      </w:r>
    </w:p>
    <w:p w14:paraId="4195B9C2" w14:textId="77777777" w:rsidR="006621A9" w:rsidRDefault="006621A9" w:rsidP="006621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hAnsi="Times New Roman" w:cs="Times New Roman"/>
          <w:sz w:val="24"/>
          <w:szCs w:val="24"/>
        </w:rPr>
        <w:t>лише один учасник концентрації здійснює діяльність на території України.</w:t>
      </w:r>
    </w:p>
    <w:p w14:paraId="28042D28" w14:textId="77777777" w:rsidR="009A5BB6" w:rsidRPr="00126074" w:rsidRDefault="009A5BB6" w:rsidP="006621A9">
      <w:pPr>
        <w:spacing w:after="0"/>
        <w:ind w:firstLine="709"/>
        <w:jc w:val="both"/>
        <w:rPr>
          <w:rFonts w:ascii="Times New Roman" w:hAnsi="Times New Roman" w:cs="Times New Roman"/>
          <w:sz w:val="18"/>
          <w:szCs w:val="24"/>
        </w:rPr>
      </w:pPr>
    </w:p>
    <w:p w14:paraId="43451DAA" w14:textId="77777777" w:rsidR="00A100AF" w:rsidRDefault="00A100AF" w:rsidP="0012607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8FDD32" w14:textId="77777777" w:rsidR="00D14074" w:rsidRPr="002158B0" w:rsidRDefault="006621A9" w:rsidP="0012607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8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14:paraId="2325AA39" w14:textId="77777777" w:rsidR="00D14074" w:rsidRPr="002158B0" w:rsidRDefault="00D14074" w:rsidP="007B6B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158B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14:paraId="77000520" w14:textId="77777777" w:rsidR="00D14074" w:rsidRPr="002158B0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14:paraId="56D19436" w14:textId="77777777" w:rsidR="00D14074" w:rsidRPr="0067097D" w:rsidRDefault="00A0508D" w:rsidP="0067097D">
      <w:pPr>
        <w:overflowPunct w:val="0"/>
        <w:autoSpaceDE w:val="0"/>
        <w:autoSpaceDN w:val="0"/>
        <w:adjustRightInd w:val="0"/>
        <w:spacing w:after="0" w:line="240" w:lineRule="auto"/>
        <w:ind w:firstLine="6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</w:t>
      </w:r>
      <w:r w:rsidR="00D14074" w:rsidRPr="006709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ПОСТАНОВИВ: </w:t>
      </w:r>
    </w:p>
    <w:p w14:paraId="412FB18F" w14:textId="77777777" w:rsidR="00DC631E" w:rsidRPr="002158B0" w:rsidRDefault="00DC631E" w:rsidP="00D14074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BBA1E6" w14:textId="77777777" w:rsidR="00D14074" w:rsidRPr="002158B0" w:rsidRDefault="00324B15" w:rsidP="00D140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</w:t>
      </w:r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</w:t>
      </w:r>
      <w:r w:rsidR="00C92CF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господарювання в особі компаній «G </w:t>
      </w:r>
      <w:proofErr w:type="spellStart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>Antler</w:t>
      </w:r>
      <w:proofErr w:type="spellEnd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>Industrial</w:t>
      </w:r>
      <w:proofErr w:type="spellEnd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LLC»,</w:t>
      </w:r>
      <w:r w:rsidR="00670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«G </w:t>
      </w:r>
      <w:proofErr w:type="spellStart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>Caribou</w:t>
      </w:r>
      <w:proofErr w:type="spellEnd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>Industrial</w:t>
      </w:r>
      <w:proofErr w:type="spellEnd"/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LLC» (</w:t>
      </w:r>
      <w:r w:rsidR="00B022EE" w:rsidRPr="00E46D8A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>об</w:t>
      </w:r>
      <w:r w:rsidR="0054260F" w:rsidRPr="00E46D8A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>идві</w:t>
      </w:r>
      <w:r w:rsidR="00B022EE" w:rsidRPr="00E46D8A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 xml:space="preserve"> – м. </w:t>
      </w:r>
      <w:proofErr w:type="spellStart"/>
      <w:r w:rsidR="00B022EE" w:rsidRPr="00E46D8A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>Вілмінгтон</w:t>
      </w:r>
      <w:proofErr w:type="spellEnd"/>
      <w:r w:rsidR="00B022EE" w:rsidRPr="00E46D8A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 xml:space="preserve">, </w:t>
      </w:r>
      <w:r w:rsidR="0054260F" w:rsidRPr="00E46D8A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 xml:space="preserve">штат </w:t>
      </w:r>
      <w:r w:rsidR="00B022EE" w:rsidRPr="00E46D8A">
        <w:rPr>
          <w:rFonts w:ascii="Times New Roman" w:eastAsia="Times New Roman" w:hAnsi="Times New Roman" w:cs="Times New Roman"/>
          <w:sz w:val="24"/>
          <w:szCs w:val="24"/>
          <w:highlight w:val="black"/>
          <w:lang w:eastAsia="ru-RU"/>
        </w:rPr>
        <w:t>Делавер, США</w:t>
      </w:r>
      <w:r w:rsidR="00B022EE" w:rsidRP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0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набуття разом із компанією</w:t>
      </w:r>
      <w:r w:rsid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«EQT AB» (</w:t>
      </w:r>
      <w:r w:rsidR="002D31BD" w:rsidRPr="00E46D8A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>м. Стокгольм, Швеція</w:t>
      </w:r>
      <w:r w:rsidR="002D31BD" w:rsidRPr="00D1326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</w:t>
      </w:r>
      <w:r w:rsidR="002D31BD" w:rsidRPr="00D1326B">
        <w:rPr>
          <w:rFonts w:ascii="Times New Roman" w:hAnsi="Times New Roman" w:cs="Times New Roman"/>
          <w:sz w:val="24"/>
          <w:szCs w:val="24"/>
        </w:rPr>
        <w:t xml:space="preserve"> </w:t>
      </w:r>
      <w:r w:rsidR="00D1326B" w:rsidRPr="00D1326B">
        <w:rPr>
          <w:rFonts w:ascii="Times New Roman" w:hAnsi="Times New Roman" w:cs="Times New Roman"/>
          <w:sz w:val="24"/>
          <w:szCs w:val="24"/>
        </w:rPr>
        <w:t>[через компанію «</w:t>
      </w:r>
      <w:proofErr w:type="spellStart"/>
      <w:r w:rsidR="00D1326B" w:rsidRPr="00D1326B">
        <w:rPr>
          <w:rFonts w:ascii="Times New Roman" w:hAnsi="Times New Roman" w:cs="Times New Roman"/>
          <w:sz w:val="24"/>
          <w:szCs w:val="24"/>
        </w:rPr>
        <w:t>Musk</w:t>
      </w:r>
      <w:proofErr w:type="spellEnd"/>
      <w:r w:rsidR="00D1326B" w:rsidRPr="00D13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26B" w:rsidRPr="00D1326B">
        <w:rPr>
          <w:rFonts w:ascii="Times New Roman" w:hAnsi="Times New Roman" w:cs="Times New Roman"/>
          <w:sz w:val="24"/>
          <w:szCs w:val="24"/>
        </w:rPr>
        <w:t>Ox</w:t>
      </w:r>
      <w:proofErr w:type="spellEnd"/>
      <w:r w:rsidR="00D1326B" w:rsidRPr="00D13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26B" w:rsidRPr="00D1326B">
        <w:rPr>
          <w:rFonts w:ascii="Times New Roman" w:hAnsi="Times New Roman" w:cs="Times New Roman"/>
          <w:sz w:val="24"/>
          <w:szCs w:val="24"/>
        </w:rPr>
        <w:t>Industrial</w:t>
      </w:r>
      <w:proofErr w:type="spellEnd"/>
      <w:r w:rsidR="00D1326B" w:rsidRPr="00D1326B">
        <w:rPr>
          <w:rFonts w:ascii="Times New Roman" w:hAnsi="Times New Roman" w:cs="Times New Roman"/>
          <w:sz w:val="24"/>
          <w:szCs w:val="24"/>
        </w:rPr>
        <w:t xml:space="preserve"> LLC» </w:t>
      </w:r>
      <w:r w:rsidR="00D1326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1326B" w:rsidRPr="00D1326B">
        <w:rPr>
          <w:rFonts w:ascii="Times New Roman" w:hAnsi="Times New Roman" w:cs="Times New Roman"/>
          <w:sz w:val="24"/>
          <w:szCs w:val="24"/>
        </w:rPr>
        <w:t>(</w:t>
      </w:r>
      <w:r w:rsidR="00D1326B" w:rsidRPr="00E46D8A">
        <w:rPr>
          <w:rFonts w:ascii="Times New Roman" w:hAnsi="Times New Roman" w:cs="Times New Roman"/>
          <w:sz w:val="24"/>
          <w:szCs w:val="24"/>
          <w:highlight w:val="black"/>
        </w:rPr>
        <w:t xml:space="preserve">м. </w:t>
      </w:r>
      <w:proofErr w:type="spellStart"/>
      <w:r w:rsidR="00D1326B" w:rsidRPr="00E46D8A">
        <w:rPr>
          <w:rFonts w:ascii="Times New Roman" w:hAnsi="Times New Roman" w:cs="Times New Roman"/>
          <w:sz w:val="24"/>
          <w:szCs w:val="24"/>
          <w:highlight w:val="black"/>
        </w:rPr>
        <w:t>Раднор</w:t>
      </w:r>
      <w:proofErr w:type="spellEnd"/>
      <w:r w:rsidR="00D1326B" w:rsidRPr="00E46D8A">
        <w:rPr>
          <w:rFonts w:ascii="Times New Roman" w:hAnsi="Times New Roman" w:cs="Times New Roman"/>
          <w:sz w:val="24"/>
          <w:szCs w:val="24"/>
          <w:highlight w:val="black"/>
        </w:rPr>
        <w:t xml:space="preserve">, </w:t>
      </w:r>
      <w:r w:rsidR="00F86B7E" w:rsidRPr="00E46D8A">
        <w:rPr>
          <w:rFonts w:ascii="Times New Roman" w:hAnsi="Times New Roman" w:cs="Times New Roman"/>
          <w:sz w:val="24"/>
          <w:szCs w:val="24"/>
          <w:highlight w:val="black"/>
        </w:rPr>
        <w:t xml:space="preserve">штат </w:t>
      </w:r>
      <w:r w:rsidR="00D1326B" w:rsidRPr="00E46D8A">
        <w:rPr>
          <w:rFonts w:ascii="Times New Roman" w:hAnsi="Times New Roman" w:cs="Times New Roman"/>
          <w:sz w:val="24"/>
          <w:szCs w:val="24"/>
          <w:highlight w:val="black"/>
        </w:rPr>
        <w:t>Пенсильванія, США</w:t>
      </w:r>
      <w:r w:rsidR="00D1326B" w:rsidRPr="00D1326B">
        <w:rPr>
          <w:rFonts w:ascii="Times New Roman" w:hAnsi="Times New Roman" w:cs="Times New Roman"/>
          <w:sz w:val="24"/>
          <w:szCs w:val="24"/>
        </w:rPr>
        <w:t xml:space="preserve">)] </w:t>
      </w:r>
      <w:r w:rsidR="002D31BD" w:rsidRP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контро</w:t>
      </w:r>
      <w:r w:rsidR="002D31B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лю над компанією </w:t>
      </w:r>
      <w:r w:rsidR="00AF68D5" w:rsidRPr="00AF6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proofErr w:type="spellStart"/>
      <w:r w:rsidR="00AF68D5" w:rsidRPr="00AF6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Big</w:t>
      </w:r>
      <w:proofErr w:type="spellEnd"/>
      <w:r w:rsidR="00AF68D5" w:rsidRPr="00AF6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AF68D5" w:rsidRPr="00AF6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Box</w:t>
      </w:r>
      <w:proofErr w:type="spellEnd"/>
      <w:r w:rsidR="00AF68D5" w:rsidRPr="00AF6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AF68D5" w:rsidRPr="00AF6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Core</w:t>
      </w:r>
      <w:proofErr w:type="spellEnd"/>
      <w:r w:rsidR="00AF68D5" w:rsidRPr="00AF6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AF68D5" w:rsidRPr="00AF6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Industrial</w:t>
      </w:r>
      <w:proofErr w:type="spellEnd"/>
      <w:r w:rsidR="00AF68D5" w:rsidRPr="00AF68D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REIT II, LLC» </w:t>
      </w:r>
      <w:r w:rsidR="00837471" w:rsidRPr="0083747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837471" w:rsidRPr="00E46D8A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 xml:space="preserve">м. </w:t>
      </w:r>
      <w:proofErr w:type="spellStart"/>
      <w:r w:rsidR="00794CCB" w:rsidRPr="00E46D8A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>Вілмінгтон</w:t>
      </w:r>
      <w:proofErr w:type="spellEnd"/>
      <w:r w:rsidR="00794CCB" w:rsidRPr="00E46D8A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 xml:space="preserve">, штат </w:t>
      </w:r>
      <w:r w:rsidR="00837471" w:rsidRPr="00E46D8A">
        <w:rPr>
          <w:rFonts w:ascii="Times New Roman" w:eastAsia="Times New Roman" w:hAnsi="Times New Roman" w:cs="Times New Roman"/>
          <w:spacing w:val="-4"/>
          <w:sz w:val="24"/>
          <w:szCs w:val="24"/>
          <w:highlight w:val="black"/>
          <w:lang w:eastAsia="ru-RU"/>
        </w:rPr>
        <w:t>Делавер, США</w:t>
      </w:r>
      <w:bookmarkStart w:id="2" w:name="_GoBack"/>
      <w:bookmarkEnd w:id="2"/>
      <w:r w:rsidR="00837471" w:rsidRPr="0067097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</w:t>
      </w:r>
      <w:r w:rsidR="008F31E7" w:rsidRPr="0067097D">
        <w:rPr>
          <w:rFonts w:ascii="Times New Roman" w:hAnsi="Times New Roman" w:cs="Times New Roman"/>
          <w:sz w:val="24"/>
          <w:szCs w:val="24"/>
        </w:rPr>
        <w:t>.</w:t>
      </w:r>
    </w:p>
    <w:p w14:paraId="023EE46D" w14:textId="77777777" w:rsidR="00D14074" w:rsidRPr="0067097D" w:rsidRDefault="00D14074" w:rsidP="00D140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CDE457" w14:textId="77777777" w:rsidR="006621A9" w:rsidRPr="0067097D" w:rsidRDefault="006621A9" w:rsidP="006709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BDC709" w14:textId="77777777" w:rsidR="00D14074" w:rsidRPr="002D31BD" w:rsidRDefault="0067097D" w:rsidP="0067097D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о. Голови Комітету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70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Анжеліка КОНОПЛЯНКО</w:t>
      </w:r>
    </w:p>
    <w:sectPr w:rsidR="00D14074" w:rsidRPr="002D31BD" w:rsidSect="00126074">
      <w:headerReference w:type="default" r:id="rId7"/>
      <w:pgSz w:w="11906" w:h="16838"/>
      <w:pgMar w:top="993" w:right="567" w:bottom="851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5B239" w14:textId="77777777" w:rsidR="000D675A" w:rsidRDefault="000D675A">
      <w:pPr>
        <w:spacing w:after="0" w:line="240" w:lineRule="auto"/>
      </w:pPr>
      <w:r>
        <w:separator/>
      </w:r>
    </w:p>
  </w:endnote>
  <w:endnote w:type="continuationSeparator" w:id="0">
    <w:p w14:paraId="6F8078E5" w14:textId="77777777" w:rsidR="000D675A" w:rsidRDefault="000D6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791BC4" w14:textId="77777777" w:rsidR="000D675A" w:rsidRDefault="000D675A">
      <w:pPr>
        <w:spacing w:after="0" w:line="240" w:lineRule="auto"/>
      </w:pPr>
      <w:r>
        <w:separator/>
      </w:r>
    </w:p>
  </w:footnote>
  <w:footnote w:type="continuationSeparator" w:id="0">
    <w:p w14:paraId="1F1EEEDC" w14:textId="77777777" w:rsidR="000D675A" w:rsidRDefault="000D6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6A4C11A1" w14:textId="77777777" w:rsidR="00D5607F" w:rsidRPr="008330EC" w:rsidRDefault="00D5607F" w:rsidP="008A16ED">
        <w:pPr>
          <w:pStyle w:val="a3"/>
          <w:jc w:val="center"/>
          <w:rPr>
            <w:sz w:val="10"/>
            <w:szCs w:val="10"/>
          </w:rPr>
        </w:pPr>
      </w:p>
      <w:p w14:paraId="034D3EEF" w14:textId="77777777" w:rsidR="00D5607F" w:rsidRPr="0067097D" w:rsidRDefault="00D5607F" w:rsidP="008A16E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7097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7097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7097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41EDD" w:rsidRPr="00941EDD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67097D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45740A73" w14:textId="77777777" w:rsidR="00D5607F" w:rsidRPr="008330EC" w:rsidRDefault="00E46D8A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A6"/>
    <w:rsid w:val="00042727"/>
    <w:rsid w:val="00042832"/>
    <w:rsid w:val="00045A2B"/>
    <w:rsid w:val="000C0CA6"/>
    <w:rsid w:val="000D675A"/>
    <w:rsid w:val="000F22EF"/>
    <w:rsid w:val="00117F66"/>
    <w:rsid w:val="00125AC8"/>
    <w:rsid w:val="00126074"/>
    <w:rsid w:val="00191889"/>
    <w:rsid w:val="001A4280"/>
    <w:rsid w:val="002158B0"/>
    <w:rsid w:val="002225E4"/>
    <w:rsid w:val="00235668"/>
    <w:rsid w:val="002B00AF"/>
    <w:rsid w:val="002B16A6"/>
    <w:rsid w:val="002D31BD"/>
    <w:rsid w:val="002E3087"/>
    <w:rsid w:val="0031326E"/>
    <w:rsid w:val="00324B15"/>
    <w:rsid w:val="003257FB"/>
    <w:rsid w:val="00336D7C"/>
    <w:rsid w:val="00341FA5"/>
    <w:rsid w:val="00351FD2"/>
    <w:rsid w:val="0035578D"/>
    <w:rsid w:val="003E5DAF"/>
    <w:rsid w:val="003F3A17"/>
    <w:rsid w:val="00407883"/>
    <w:rsid w:val="00442C52"/>
    <w:rsid w:val="00473FFC"/>
    <w:rsid w:val="004C5C9A"/>
    <w:rsid w:val="0054260F"/>
    <w:rsid w:val="00552296"/>
    <w:rsid w:val="00563F30"/>
    <w:rsid w:val="00582661"/>
    <w:rsid w:val="006621A9"/>
    <w:rsid w:val="0067097D"/>
    <w:rsid w:val="00677D16"/>
    <w:rsid w:val="00682C08"/>
    <w:rsid w:val="006B262D"/>
    <w:rsid w:val="006F36DC"/>
    <w:rsid w:val="0070102E"/>
    <w:rsid w:val="00702B2B"/>
    <w:rsid w:val="00712E69"/>
    <w:rsid w:val="00735AEA"/>
    <w:rsid w:val="0073715B"/>
    <w:rsid w:val="00794CCB"/>
    <w:rsid w:val="007B6B53"/>
    <w:rsid w:val="007C4CBA"/>
    <w:rsid w:val="007F12E2"/>
    <w:rsid w:val="00832658"/>
    <w:rsid w:val="00837471"/>
    <w:rsid w:val="0085545B"/>
    <w:rsid w:val="008A16ED"/>
    <w:rsid w:val="008A7957"/>
    <w:rsid w:val="008F31E7"/>
    <w:rsid w:val="0092579D"/>
    <w:rsid w:val="00941D1A"/>
    <w:rsid w:val="00941EDD"/>
    <w:rsid w:val="009A5BB6"/>
    <w:rsid w:val="009A72ED"/>
    <w:rsid w:val="00A0508D"/>
    <w:rsid w:val="00A0751F"/>
    <w:rsid w:val="00A100AF"/>
    <w:rsid w:val="00A677F8"/>
    <w:rsid w:val="00AB31A6"/>
    <w:rsid w:val="00AC7C8C"/>
    <w:rsid w:val="00AF68D5"/>
    <w:rsid w:val="00B022EE"/>
    <w:rsid w:val="00B06A6D"/>
    <w:rsid w:val="00B1498E"/>
    <w:rsid w:val="00B370AE"/>
    <w:rsid w:val="00B8190A"/>
    <w:rsid w:val="00B955DD"/>
    <w:rsid w:val="00C63E4D"/>
    <w:rsid w:val="00C92CF4"/>
    <w:rsid w:val="00CA01CD"/>
    <w:rsid w:val="00CD2B15"/>
    <w:rsid w:val="00CD7F2E"/>
    <w:rsid w:val="00D1326B"/>
    <w:rsid w:val="00D14074"/>
    <w:rsid w:val="00D4128E"/>
    <w:rsid w:val="00D5607F"/>
    <w:rsid w:val="00D94221"/>
    <w:rsid w:val="00DC631E"/>
    <w:rsid w:val="00E46D8A"/>
    <w:rsid w:val="00E517D4"/>
    <w:rsid w:val="00E60D76"/>
    <w:rsid w:val="00E731A2"/>
    <w:rsid w:val="00E76E8B"/>
    <w:rsid w:val="00EB02E1"/>
    <w:rsid w:val="00EC5FA6"/>
    <w:rsid w:val="00EE56F4"/>
    <w:rsid w:val="00F1181F"/>
    <w:rsid w:val="00F206CA"/>
    <w:rsid w:val="00F30109"/>
    <w:rsid w:val="00F31189"/>
    <w:rsid w:val="00F458E2"/>
    <w:rsid w:val="00F556B5"/>
    <w:rsid w:val="00F815E1"/>
    <w:rsid w:val="00F82FBF"/>
    <w:rsid w:val="00F86B7E"/>
    <w:rsid w:val="00FA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85DBB"/>
  <w15:docId w15:val="{FB5B2C6C-AD44-46C3-A922-42CEC1278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a7">
    <w:name w:val="footer"/>
    <w:basedOn w:val="a"/>
    <w:link w:val="a8"/>
    <w:uiPriority w:val="99"/>
    <w:unhideWhenUsed/>
    <w:rsid w:val="00542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260F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Майданюк Ольга Олександрівна</cp:lastModifiedBy>
  <cp:revision>5</cp:revision>
  <cp:lastPrinted>2022-08-03T11:45:00Z</cp:lastPrinted>
  <dcterms:created xsi:type="dcterms:W3CDTF">2022-07-28T11:46:00Z</dcterms:created>
  <dcterms:modified xsi:type="dcterms:W3CDTF">2022-08-03T11:45:00Z</dcterms:modified>
</cp:coreProperties>
</file>